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15E66" w14:textId="0DD8744D" w:rsidR="008B5A30" w:rsidRPr="00A52976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kern w:val="0"/>
          <w:sz w:val="24"/>
          <w:szCs w:val="24"/>
          <w:lang w:eastAsia="pt-BR"/>
          <w14:ligatures w14:val="none"/>
        </w:rPr>
      </w:pPr>
      <w:bookmarkStart w:id="0" w:name="_GoBack"/>
      <w:r w:rsidRPr="00A52976">
        <w:rPr>
          <w:rFonts w:ascii="Calibri" w:eastAsia="Times New Roman" w:hAnsi="Calibri" w:cs="Calibri"/>
          <w:b/>
          <w:bCs/>
          <w:caps/>
          <w:kern w:val="0"/>
          <w:sz w:val="24"/>
          <w:szCs w:val="24"/>
          <w:lang w:eastAsia="pt-BR"/>
          <w14:ligatures w14:val="none"/>
        </w:rPr>
        <w:t>ANEXO I</w:t>
      </w:r>
      <w:r w:rsidR="007515D1" w:rsidRPr="00A52976">
        <w:rPr>
          <w:rFonts w:ascii="Calibri" w:eastAsia="Times New Roman" w:hAnsi="Calibri" w:cs="Calibri"/>
          <w:b/>
          <w:bCs/>
          <w:caps/>
          <w:kern w:val="0"/>
          <w:sz w:val="24"/>
          <w:szCs w:val="24"/>
          <w:lang w:eastAsia="pt-BR"/>
          <w14:ligatures w14:val="none"/>
        </w:rPr>
        <w:t>II</w:t>
      </w:r>
    </w:p>
    <w:p w14:paraId="212F4812" w14:textId="3498FFDB" w:rsidR="008B5A30" w:rsidRPr="00A52976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b/>
          <w:bCs/>
          <w:caps/>
          <w:kern w:val="0"/>
          <w:sz w:val="24"/>
          <w:szCs w:val="24"/>
          <w:lang w:eastAsia="pt-BR"/>
          <w14:ligatures w14:val="none"/>
        </w:rPr>
        <w:t xml:space="preserve">CRITÉRIOS </w:t>
      </w:r>
      <w:r w:rsidR="00B430AC" w:rsidRPr="00A52976">
        <w:rPr>
          <w:rFonts w:ascii="Calibri" w:eastAsia="Times New Roman" w:hAnsi="Calibri" w:cs="Calibri"/>
          <w:b/>
          <w:bCs/>
          <w:caps/>
          <w:kern w:val="0"/>
          <w:sz w:val="24"/>
          <w:szCs w:val="24"/>
          <w:lang w:eastAsia="pt-BR"/>
          <w14:ligatures w14:val="none"/>
        </w:rPr>
        <w:t>DE AVALIAÇÃO</w:t>
      </w:r>
    </w:p>
    <w:p w14:paraId="426FFCA0" w14:textId="77777777" w:rsidR="00B430AC" w:rsidRPr="00A52976" w:rsidRDefault="00B430AC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</w:pPr>
    </w:p>
    <w:p w14:paraId="126A4638" w14:textId="77777777" w:rsidR="008D6FB7" w:rsidRPr="00A52976" w:rsidRDefault="008D6FB7" w:rsidP="00287FA5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 w:rsidRPr="00A52976">
        <w:rPr>
          <w:sz w:val="24"/>
          <w:szCs w:val="24"/>
        </w:rPr>
        <w:t xml:space="preserve">A avaliação dos projetos será realizada mediante atribuição de notas aos critérios de seleção, conforme descrição a seguir: </w:t>
      </w:r>
    </w:p>
    <w:p w14:paraId="1214969C" w14:textId="77777777" w:rsidR="008D6FB7" w:rsidRPr="00A52976" w:rsidRDefault="008D6FB7" w:rsidP="00287FA5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 w:rsidRPr="00A52976">
        <w:rPr>
          <w:sz w:val="24"/>
          <w:szCs w:val="24"/>
        </w:rPr>
        <w:t xml:space="preserve">• Grau pleno de atendimento do critério - 10 pontos; </w:t>
      </w:r>
    </w:p>
    <w:p w14:paraId="3AE2897E" w14:textId="77777777" w:rsidR="008D6FB7" w:rsidRPr="00A52976" w:rsidRDefault="008D6FB7" w:rsidP="00287FA5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 w:rsidRPr="00A52976">
        <w:rPr>
          <w:sz w:val="24"/>
          <w:szCs w:val="24"/>
        </w:rPr>
        <w:t xml:space="preserve">• Grau satisfatório de atendimento do critério – 6 pontos; </w:t>
      </w:r>
    </w:p>
    <w:p w14:paraId="1FC18C6A" w14:textId="77777777" w:rsidR="008D6FB7" w:rsidRPr="00A52976" w:rsidRDefault="008D6FB7" w:rsidP="00287FA5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 w:rsidRPr="00A52976">
        <w:rPr>
          <w:sz w:val="24"/>
          <w:szCs w:val="24"/>
        </w:rPr>
        <w:t xml:space="preserve">• Grau insatisfatório de atendimento do critério – 2 pontos; </w:t>
      </w:r>
    </w:p>
    <w:p w14:paraId="5F349460" w14:textId="77777777" w:rsidR="008D6FB7" w:rsidRPr="00A52976" w:rsidRDefault="008D6FB7" w:rsidP="008D6FB7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 w:rsidRPr="00A52976">
        <w:rPr>
          <w:sz w:val="24"/>
          <w:szCs w:val="24"/>
        </w:rPr>
        <w:t>• Não atendimento do critério – 0 pontos.</w:t>
      </w:r>
    </w:p>
    <w:p w14:paraId="54065ECD" w14:textId="77777777" w:rsidR="008B5A30" w:rsidRPr="00A52976" w:rsidRDefault="008B5A30" w:rsidP="00B430AC">
      <w:pPr>
        <w:spacing w:before="120" w:after="120" w:line="240" w:lineRule="auto"/>
        <w:ind w:right="120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A52976" w:rsidRPr="00A52976" w14:paraId="3F88CC09" w14:textId="77777777" w:rsidTr="7206F25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A52976" w:rsidRPr="00A52976" w14:paraId="65267FC6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A52976" w:rsidRPr="00A52976" w14:paraId="58013D2E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0B4FA28D" w:rsidR="008B5A30" w:rsidRPr="00A52976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1BEFD2BD" w:rsidR="008B5A30" w:rsidRPr="00A52976" w:rsidRDefault="00B01BC7" w:rsidP="0054158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Relevância</w:t>
            </w:r>
            <w:r w:rsidR="008B5A30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da</w:t>
            </w:r>
            <w:r w:rsidR="001B52C8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8B5A30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ações</w:t>
            </w:r>
            <w:r w:rsidR="008B5A30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proposta</w:t>
            </w:r>
            <w:r w:rsidR="001B52C8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s </w:t>
            </w:r>
            <w:r w:rsidR="008D6FB7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1B52C8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espaço</w:t>
            </w:r>
            <w:r w:rsidR="00B430AC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artístico-cultural</w:t>
            </w:r>
            <w:r w:rsidR="008B5A30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para o </w:t>
            </w:r>
            <w:proofErr w:type="spellStart"/>
            <w:r w:rsidR="008B5A30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="008B5A30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cultural do</w:t>
            </w:r>
            <w:r w:rsidR="0054158F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município de Campo Grande</w:t>
            </w:r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]- A </w:t>
            </w:r>
            <w:proofErr w:type="spellStart"/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, se a</w:t>
            </w:r>
            <w:r w:rsidR="001B52C8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aç</w:t>
            </w:r>
            <w:r w:rsidR="001B52C8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ões</w:t>
            </w:r>
            <w:proofErr w:type="spellEnd"/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contribu</w:t>
            </w:r>
            <w:r w:rsidR="001B52C8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em </w:t>
            </w:r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para o enriquecimento e </w:t>
            </w:r>
            <w:proofErr w:type="spellStart"/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 w:rsidR="0054158F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município</w:t>
            </w:r>
            <w:r w:rsidR="00E8444A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A52976" w:rsidRPr="00A52976" w14:paraId="7D18150B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047D2C8D" w:rsidR="008B5A30" w:rsidRPr="00A52976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1F99350C" w:rsidR="008B5A30" w:rsidRPr="00A52976" w:rsidRDefault="008B5A30" w:rsidP="00B01BC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r w:rsidR="00B01BC7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integração</w:t>
            </w: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comunitária</w:t>
            </w: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na</w:t>
            </w:r>
            <w:r w:rsidR="001367E8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aç</w:t>
            </w:r>
            <w:r w:rsidR="001367E8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ões</w:t>
            </w:r>
            <w:proofErr w:type="spellEnd"/>
            <w:r w:rsidR="001367E8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desenvolvidas </w:t>
            </w:r>
            <w:r w:rsidR="008D6FB7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1367E8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espaço</w:t>
            </w:r>
            <w:r w:rsidR="00B430AC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</w:t>
            </w:r>
            <w:r w:rsidR="00B430AC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cultural</w:t>
            </w: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- considera-se, para fins de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, se </w:t>
            </w:r>
            <w:r w:rsidR="00B430AC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o espaço, ambie</w:t>
            </w:r>
            <w:r w:rsidR="00B01BC7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nte a</w:t>
            </w: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presenta aspectos de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A52976" w:rsidRPr="00A52976" w14:paraId="4C20B538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6C44BCF0" w:rsidR="008B5A30" w:rsidRPr="00A52976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0DDBD63A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com a </w:t>
            </w:r>
            <w:proofErr w:type="spellStart"/>
            <w:r w:rsidR="00B01BC7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exe</w:t>
            </w: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cução</w:t>
            </w:r>
            <w:proofErr w:type="spellEnd"/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s metas</w:t>
            </w:r>
            <w:r w:rsidR="00CA4014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e</w:t>
            </w: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resultados - </w:t>
            </w:r>
            <w:r w:rsidR="00CA4014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everá ser considerada para fins de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57F52967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A52976" w:rsidRPr="00A52976" w14:paraId="130F1EC9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3F4EE50D" w:rsidR="008B5A30" w:rsidRPr="00A52976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93CB51B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</w:t>
            </w: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carreira dos profissionais que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</w:t>
            </w:r>
            <w:r w:rsidR="00CD32AB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espaço</w:t>
            </w:r>
            <w:r w:rsidR="00B01BC7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artístico-cultural</w:t>
            </w:r>
            <w:r w:rsidR="00CD32AB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(para esta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</w:t>
            </w:r>
            <w:proofErr w:type="gram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="00197EDB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mini</w:t>
            </w:r>
            <w:proofErr w:type="gram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A52976" w:rsidRPr="00A52976" w14:paraId="5E98CE4D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065D3A3" w:rsidR="008B5A30" w:rsidRPr="00A52976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538590E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</w:t>
            </w:r>
            <w:r w:rsidR="5D3C2FD7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 espaço</w:t>
            </w:r>
            <w:r w:rsidR="00B01BC7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, ambiente</w:t>
            </w:r>
            <w:r w:rsidR="5D3C2FD7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ou iniciativa</w:t>
            </w:r>
            <w:r w:rsidR="00B01BC7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artístico-cultural </w:t>
            </w: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- 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r w:rsidR="539E6FF8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história </w:t>
            </w: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="34D0CCBD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7439DC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espaço</w:t>
            </w:r>
            <w:r w:rsidR="00B01BC7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, ambiente ou iniciativa artístico-cultural </w:t>
            </w: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com base no </w:t>
            </w:r>
            <w:proofErr w:type="spellStart"/>
            <w:r w:rsidR="3DE0633A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portifólio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A52976" w:rsidRPr="00A52976" w14:paraId="4E912182" w14:textId="77777777" w:rsidTr="7206F2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A52976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339F4846" w:rsidR="008B5A30" w:rsidRPr="00A52976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 w:rsidR="008B5A30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 w14:paraId="30BF55E3" w14:textId="5CE32767" w:rsidR="008B5A30" w:rsidRPr="00A52976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Além da pontuação acima, o </w:t>
      </w:r>
      <w:r w:rsidR="00B01BC7"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agente cultural</w:t>
      </w: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pode receber bônus de pontuação, ou seja, uma pontuação extra, conforme critérios abaixo especificados: </w:t>
      </w:r>
    </w:p>
    <w:p w14:paraId="016F6AD4" w14:textId="77777777" w:rsidR="007B3FDB" w:rsidRPr="00A52976" w:rsidRDefault="007B3FDB" w:rsidP="007B3FD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5882"/>
        <w:gridCol w:w="1406"/>
      </w:tblGrid>
      <w:tr w:rsidR="00A52976" w:rsidRPr="00A52976" w14:paraId="0B5ACAE2" w14:textId="77777777" w:rsidTr="3172E4AF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1C353C5C" w:rsidR="007B3FDB" w:rsidRPr="00A52976" w:rsidRDefault="007B3FDB" w:rsidP="3172E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PONTUAÇÃO EXTRA PARA </w:t>
            </w:r>
            <w:r w:rsidR="1C3C8913"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ESPAÇOS E INICIATIVAS ARTÍSTICO-CULTURAIS</w:t>
            </w:r>
          </w:p>
        </w:tc>
      </w:tr>
      <w:tr w:rsidR="00A52976" w:rsidRPr="00A52976" w14:paraId="272480B6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A52976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A52976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A52976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A52976" w:rsidRPr="00A52976" w14:paraId="028C9D49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5E3EEDAF" w:rsidR="007B3FDB" w:rsidRPr="00A52976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4E1AB299" w:rsidR="007B3FDB" w:rsidRPr="00A52976" w:rsidRDefault="00B01BC7" w:rsidP="3172E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Espaços, ambientes ou iniciativas artístico-culturais </w:t>
            </w:r>
            <w:r w:rsidR="007B3FDB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compostos majoritariamente por pessoas negras</w:t>
            </w:r>
            <w:r w:rsidR="0F5DEC02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; </w:t>
            </w:r>
            <w:r w:rsidR="007B3FDB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indígenas</w:t>
            </w:r>
            <w:r w:rsidR="1D63A5B7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;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A52976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A52976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A52976" w:rsidRPr="00A52976" w14:paraId="3FB4C617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0E1F9D8F" w:rsidR="007B3FDB" w:rsidRPr="00A52976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5DF6780A" w:rsidR="007B3FDB" w:rsidRPr="00A52976" w:rsidRDefault="00B01BC7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Espaços, ambientes ou iniciativas artístico-culturais </w:t>
            </w:r>
            <w:r w:rsidR="007B3FDB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compost</w:t>
            </w: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="007B3FDB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majoritariamente por mulheres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A52976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A52976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A52976" w:rsidRPr="00A52976" w14:paraId="52B83FCB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1B2106DF" w:rsidR="007B3FDB" w:rsidRPr="00A52976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632FE" w14:textId="77777777" w:rsidR="001B7D29" w:rsidRPr="00A52976" w:rsidRDefault="00B01BC7" w:rsidP="001B7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Espaços, ambientes ou iniciativas artístico-culturais</w:t>
            </w:r>
            <w:r w:rsidR="007B3FDB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sediadas em regiões de menor IDH ou coletivos/grupos pertencentes a regiões de menor IDH </w:t>
            </w:r>
            <w:r w:rsidR="001B7D29" w:rsidRPr="00A52976">
              <w:rPr>
                <w:rFonts w:ascii="Calibri" w:eastAsia="Calibri" w:hAnsi="Calibri" w:cs="Calibri"/>
                <w:sz w:val="24"/>
                <w:szCs w:val="24"/>
              </w:rPr>
              <w:t xml:space="preserve">Centro Oeste; Núcleo Industrial; </w:t>
            </w:r>
            <w:proofErr w:type="spellStart"/>
            <w:r w:rsidR="001B7D29" w:rsidRPr="00A52976">
              <w:rPr>
                <w:rFonts w:ascii="Calibri" w:eastAsia="Calibri" w:hAnsi="Calibri" w:cs="Calibri"/>
                <w:sz w:val="24"/>
                <w:szCs w:val="24"/>
              </w:rPr>
              <w:t>Lageado</w:t>
            </w:r>
            <w:proofErr w:type="spellEnd"/>
            <w:r w:rsidR="001B7D29" w:rsidRPr="00A52976">
              <w:rPr>
                <w:rFonts w:ascii="Calibri" w:eastAsia="Calibri" w:hAnsi="Calibri" w:cs="Calibri"/>
                <w:sz w:val="24"/>
                <w:szCs w:val="24"/>
              </w:rPr>
              <w:t xml:space="preserve">; </w:t>
            </w:r>
            <w:proofErr w:type="spellStart"/>
            <w:r w:rsidR="001B7D29" w:rsidRPr="00A52976">
              <w:rPr>
                <w:rFonts w:ascii="Calibri" w:eastAsia="Calibri" w:hAnsi="Calibri" w:cs="Calibri"/>
                <w:sz w:val="24"/>
                <w:szCs w:val="24"/>
              </w:rPr>
              <w:t>Caiobá</w:t>
            </w:r>
            <w:proofErr w:type="spellEnd"/>
            <w:r w:rsidR="001B7D29" w:rsidRPr="00A52976">
              <w:rPr>
                <w:rFonts w:ascii="Calibri" w:eastAsia="Calibri" w:hAnsi="Calibri" w:cs="Calibri"/>
                <w:sz w:val="24"/>
                <w:szCs w:val="24"/>
              </w:rPr>
              <w:t>; Noroeste; Popular.</w:t>
            </w:r>
          </w:p>
          <w:p w14:paraId="0D8B42B0" w14:textId="00AF0B5A" w:rsidR="007B3FDB" w:rsidRPr="00A52976" w:rsidRDefault="001B7D29" w:rsidP="001B7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Calibri" w:hAnsi="Calibri" w:cs="Calibri"/>
                <w:sz w:val="24"/>
                <w:szCs w:val="24"/>
              </w:rPr>
              <w:t>Fonte: Livro – Mapeamento da Vulnerabilidade Social de Campo Grande – PLANURB - 2024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A52976" w:rsidRDefault="007B3FDB" w:rsidP="007B3FD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A52976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A52976" w:rsidRPr="00A52976" w14:paraId="2070532C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4AC08" w14:textId="77777777" w:rsidR="001B7D29" w:rsidRPr="00A52976" w:rsidRDefault="001B7D29" w:rsidP="001B7D29">
            <w:pPr>
              <w:shd w:val="clear" w:color="auto" w:fill="FFFFFF"/>
              <w:spacing w:after="24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6C459511" w:rsidR="007B3FDB" w:rsidRPr="00A52976" w:rsidRDefault="00B01BC7" w:rsidP="001B7D29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4AA16115" w:rsidR="007B3FDB" w:rsidRPr="00A52976" w:rsidRDefault="00B01BC7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Espaços, ambientes ou iniciativas artístico-culturais </w:t>
            </w:r>
            <w:r w:rsidR="007B3FDB"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1DBF7" w14:textId="0F55ABE9" w:rsidR="007B3FDB" w:rsidRPr="00A52976" w:rsidRDefault="007B3FDB" w:rsidP="001B7D29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br/>
              <w:t>5</w:t>
            </w:r>
          </w:p>
        </w:tc>
      </w:tr>
      <w:tr w:rsidR="00A52976" w:rsidRPr="00A52976" w14:paraId="5A1DAE98" w14:textId="77777777" w:rsidTr="3172E4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A52976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PONTUAÇÃO EXTRA TOTAL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A52976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9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20 PONTOS</w:t>
            </w:r>
          </w:p>
        </w:tc>
      </w:tr>
    </w:tbl>
    <w:p w14:paraId="449CD2A1" w14:textId="367CECC6" w:rsidR="008B5A30" w:rsidRPr="00A52976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pontuação final de cada candidatura será POR MÉDIA DAS NOTAS ATRIBUÍDAS INDIV</w:t>
      </w:r>
      <w:r w:rsidR="00DA18CC"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IDUALMENTE POR CADA MEMBRO.</w:t>
      </w:r>
    </w:p>
    <w:p w14:paraId="0B73C2F1" w14:textId="527DF13F" w:rsidR="008B5A30" w:rsidRPr="00A52976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4049F0DF" w:rsidR="008B5A30" w:rsidRPr="00A52976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Os bônus de pontuação são cumulativos e não constituem critérios obrigatórios, de modo que a pontuação 0 em algum dos pontos bônus não desclassifica o </w:t>
      </w:r>
      <w:r w:rsidR="00B27238"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agente cultural</w:t>
      </w: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.</w:t>
      </w:r>
    </w:p>
    <w:p w14:paraId="6E6E4BE2" w14:textId="202325D2" w:rsidR="008B5A30" w:rsidRPr="00A52976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respectivamente.</w:t>
      </w:r>
    </w:p>
    <w:p w14:paraId="18620DB9" w14:textId="071A2FC2" w:rsidR="008B5A30" w:rsidRPr="00A52976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Caso nenhum dos </w:t>
      </w:r>
      <w:r w:rsidR="00B27238"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critérios</w:t>
      </w: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de desempate na ordem a </w:t>
      </w:r>
      <w:proofErr w:type="gramStart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seguir:,</w:t>
      </w:r>
      <w:proofErr w:type="gramEnd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PROPONENTE COM MAIOR IDADE, </w:t>
      </w:r>
      <w:r w:rsidR="00E33B3C"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PROPONENTE PESSOA COM DEFICIÊNCIA,SORTEIO.</w:t>
      </w:r>
    </w:p>
    <w:p w14:paraId="04B525FD" w14:textId="0E0317B0" w:rsidR="008B5A30" w:rsidRPr="00A52976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proofErr w:type="spellStart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</w:t>
      </w:r>
      <w:r w:rsidR="00404547"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3</w:t>
      </w: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0 pontos.</w:t>
      </w:r>
    </w:p>
    <w:p w14:paraId="347EFBBB" w14:textId="77777777" w:rsidR="008B5A30" w:rsidRPr="00A52976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A52976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A52976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10" w:anchor="art3iv" w:tgtFrame="_blank" w:history="1">
        <w:r w:rsidRPr="00A52976">
          <w:rPr>
            <w:rFonts w:ascii="Calibri" w:eastAsia="Times New Roman" w:hAnsi="Calibri" w:cs="Calibri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A52976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52976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  <w:bookmarkEnd w:id="0"/>
    </w:p>
    <w:sectPr w:rsidR="008B5A30" w:rsidRPr="00A5297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B80C" w14:textId="77777777" w:rsidR="00DB3AB8" w:rsidRDefault="00DB3AB8" w:rsidP="008D6FB7">
      <w:pPr>
        <w:spacing w:after="0" w:line="240" w:lineRule="auto"/>
      </w:pPr>
      <w:r>
        <w:separator/>
      </w:r>
    </w:p>
  </w:endnote>
  <w:endnote w:type="continuationSeparator" w:id="0">
    <w:p w14:paraId="4CCCCE31" w14:textId="77777777" w:rsidR="00DB3AB8" w:rsidRDefault="00DB3AB8" w:rsidP="008D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EA55" w14:textId="77777777" w:rsidR="00DB3AB8" w:rsidRDefault="00DB3AB8" w:rsidP="008D6FB7">
      <w:pPr>
        <w:spacing w:after="0" w:line="240" w:lineRule="auto"/>
      </w:pPr>
      <w:r>
        <w:separator/>
      </w:r>
    </w:p>
  </w:footnote>
  <w:footnote w:type="continuationSeparator" w:id="0">
    <w:p w14:paraId="60D74790" w14:textId="77777777" w:rsidR="00DB3AB8" w:rsidRDefault="00DB3AB8" w:rsidP="008D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8A2EF" w14:textId="42EA5F46" w:rsidR="008D6FB7" w:rsidRDefault="0054158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2EE8566" wp14:editId="433BDA15">
          <wp:simplePos x="0" y="0"/>
          <wp:positionH relativeFrom="column">
            <wp:posOffset>3663315</wp:posOffset>
          </wp:positionH>
          <wp:positionV relativeFrom="paragraph">
            <wp:posOffset>-182880</wp:posOffset>
          </wp:positionV>
          <wp:extent cx="1685290" cy="490855"/>
          <wp:effectExtent l="0" t="0" r="0" b="0"/>
          <wp:wrapThrough wrapText="bothSides">
            <wp:wrapPolygon edited="0">
              <wp:start x="7813" y="3353"/>
              <wp:lineTo x="1465" y="5030"/>
              <wp:lineTo x="1465" y="15928"/>
              <wp:lineTo x="7813" y="17604"/>
              <wp:lineTo x="10743" y="17604"/>
              <wp:lineTo x="19777" y="15089"/>
              <wp:lineTo x="19777" y="5030"/>
              <wp:lineTo x="10743" y="3353"/>
              <wp:lineTo x="7813" y="3353"/>
            </wp:wrapPolygon>
          </wp:wrapThrough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6FB7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2960913" wp14:editId="05A7B14D">
          <wp:simplePos x="0" y="0"/>
          <wp:positionH relativeFrom="column">
            <wp:posOffset>-1064232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143786647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6647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38" cy="1069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004E32"/>
    <w:rsid w:val="001367E8"/>
    <w:rsid w:val="00197EDB"/>
    <w:rsid w:val="001B52C8"/>
    <w:rsid w:val="001B7D29"/>
    <w:rsid w:val="001D0BDC"/>
    <w:rsid w:val="003850C4"/>
    <w:rsid w:val="003930DD"/>
    <w:rsid w:val="00404547"/>
    <w:rsid w:val="0054158F"/>
    <w:rsid w:val="007439DC"/>
    <w:rsid w:val="007515D1"/>
    <w:rsid w:val="007742FB"/>
    <w:rsid w:val="007B3FDB"/>
    <w:rsid w:val="00821A30"/>
    <w:rsid w:val="008B5A30"/>
    <w:rsid w:val="008D6FB7"/>
    <w:rsid w:val="00A52976"/>
    <w:rsid w:val="00AF75C4"/>
    <w:rsid w:val="00B01BC7"/>
    <w:rsid w:val="00B27238"/>
    <w:rsid w:val="00B430AC"/>
    <w:rsid w:val="00B5064B"/>
    <w:rsid w:val="00BE2B83"/>
    <w:rsid w:val="00C322E9"/>
    <w:rsid w:val="00CA4014"/>
    <w:rsid w:val="00CD32AB"/>
    <w:rsid w:val="00D323D4"/>
    <w:rsid w:val="00D75E9F"/>
    <w:rsid w:val="00D83B30"/>
    <w:rsid w:val="00DA18CC"/>
    <w:rsid w:val="00DB3AB8"/>
    <w:rsid w:val="00E33B3C"/>
    <w:rsid w:val="00E8444A"/>
    <w:rsid w:val="00EF6AFC"/>
    <w:rsid w:val="00F8021A"/>
    <w:rsid w:val="0F5DEC02"/>
    <w:rsid w:val="148F7D5E"/>
    <w:rsid w:val="1C3C8913"/>
    <w:rsid w:val="1D63A5B7"/>
    <w:rsid w:val="3172E4AF"/>
    <w:rsid w:val="34D0CCBD"/>
    <w:rsid w:val="3DE0633A"/>
    <w:rsid w:val="47F2941B"/>
    <w:rsid w:val="539E6FF8"/>
    <w:rsid w:val="56B7D3DA"/>
    <w:rsid w:val="59BEA729"/>
    <w:rsid w:val="5D3C2FD7"/>
    <w:rsid w:val="7206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0CE3"/>
  <w15:chartTrackingRefBased/>
  <w15:docId w15:val="{4C3EA610-5827-4370-8B62-8207A05E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Reviso">
    <w:name w:val="Revision"/>
    <w:hidden/>
    <w:uiPriority w:val="99"/>
    <w:semiHidden/>
    <w:rsid w:val="001B52C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4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FB7"/>
  </w:style>
  <w:style w:type="paragraph" w:styleId="Rodap">
    <w:name w:val="footer"/>
    <w:basedOn w:val="Normal"/>
    <w:link w:val="Rodap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65E344D-72FF-4E34-BE74-1F0837669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89EB0-126B-4B44-8A2F-E14CA078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AA79A-259A-4B3F-96EE-FC4A9DBD8A8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4760</CharactersWithSpaces>
  <SharedDoc>false</SharedDoc>
  <HLinks>
    <vt:vector size="6" baseType="variant"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art3iv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7</cp:revision>
  <dcterms:created xsi:type="dcterms:W3CDTF">2024-09-06T19:37:00Z</dcterms:created>
  <dcterms:modified xsi:type="dcterms:W3CDTF">2024-10-21T17:51:00Z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